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5A05" w14:textId="3564DA8A" w:rsidR="005F3F8C" w:rsidRPr="00BC49F9" w:rsidRDefault="000C6C53" w:rsidP="00C9259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96867">
        <w:rPr>
          <w:noProof/>
          <w:highlight w:val="yellow"/>
        </w:rPr>
        <w:drawing>
          <wp:anchor distT="0" distB="0" distL="114300" distR="114300" simplePos="0" relativeHeight="251693568" behindDoc="0" locked="0" layoutInCell="1" allowOverlap="1" wp14:anchorId="1C413702" wp14:editId="2A8D6D7D">
            <wp:simplePos x="0" y="0"/>
            <wp:positionH relativeFrom="column">
              <wp:posOffset>5290431</wp:posOffset>
            </wp:positionH>
            <wp:positionV relativeFrom="paragraph">
              <wp:posOffset>-64655</wp:posOffset>
            </wp:positionV>
            <wp:extent cx="1033591" cy="1028743"/>
            <wp:effectExtent l="0" t="0" r="0" b="0"/>
            <wp:wrapNone/>
            <wp:docPr id="10" name="Picture 10" descr="Image result for exercise ic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rcise icon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63" cy="103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F9" w:rsidRPr="00296867">
        <w:rPr>
          <w:rFonts w:ascii="Tahoma" w:hAnsi="Tahoma" w:cs="Tahoma"/>
          <w:b/>
          <w:noProof/>
          <w:sz w:val="32"/>
          <w:szCs w:val="32"/>
          <w:highlight w:val="yellow"/>
        </w:rPr>
        <w:drawing>
          <wp:anchor distT="0" distB="0" distL="114300" distR="114300" simplePos="0" relativeHeight="251623936" behindDoc="0" locked="0" layoutInCell="1" allowOverlap="1" wp14:anchorId="217AFFD2" wp14:editId="01154BFC">
            <wp:simplePos x="0" y="0"/>
            <wp:positionH relativeFrom="margin">
              <wp:posOffset>-101600</wp:posOffset>
            </wp:positionH>
            <wp:positionV relativeFrom="paragraph">
              <wp:posOffset>-1501</wp:posOffset>
            </wp:positionV>
            <wp:extent cx="1395885" cy="1117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F2YF614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88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867" w:rsidRPr="00296867">
        <w:rPr>
          <w:rFonts w:ascii="Tahoma" w:hAnsi="Tahoma" w:cs="Tahoma"/>
          <w:b/>
          <w:sz w:val="24"/>
          <w:szCs w:val="24"/>
          <w:highlight w:val="yellow"/>
        </w:rPr>
        <w:t>(DISTRICT)</w:t>
      </w:r>
      <w:r w:rsidR="00296867">
        <w:rPr>
          <w:rFonts w:ascii="Tahoma" w:hAnsi="Tahoma" w:cs="Tahoma"/>
          <w:b/>
          <w:sz w:val="24"/>
          <w:szCs w:val="24"/>
        </w:rPr>
        <w:t xml:space="preserve"> PUBLIC SCHOOLS</w:t>
      </w:r>
    </w:p>
    <w:p w14:paraId="3DE2EEF9" w14:textId="4AEB532B" w:rsidR="005F3F8C" w:rsidRPr="00BC49F9" w:rsidRDefault="005F3F8C" w:rsidP="00C92595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BC49F9">
        <w:rPr>
          <w:rFonts w:ascii="Tahoma" w:hAnsi="Tahoma" w:cs="Tahoma"/>
          <w:b/>
          <w:sz w:val="32"/>
          <w:szCs w:val="32"/>
        </w:rPr>
        <w:t>WELLNESS POLICY HIGHLIGHTS</w:t>
      </w:r>
      <w:r w:rsidR="000C6C53" w:rsidRPr="000C6C53">
        <w:rPr>
          <w:noProof/>
        </w:rPr>
        <w:t xml:space="preserve"> </w:t>
      </w:r>
    </w:p>
    <w:p w14:paraId="370E3A25" w14:textId="4136D8E3" w:rsidR="00C92595" w:rsidRPr="00BC49F9" w:rsidRDefault="00C92595" w:rsidP="00C9259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C49F9">
        <w:rPr>
          <w:rFonts w:ascii="Tahoma" w:hAnsi="Tahoma" w:cs="Tahoma"/>
          <w:b/>
          <w:sz w:val="24"/>
          <w:szCs w:val="24"/>
        </w:rPr>
        <w:t>What Students,</w:t>
      </w:r>
      <w:r w:rsidR="00B45402" w:rsidRPr="00BC49F9">
        <w:rPr>
          <w:rFonts w:ascii="Tahoma" w:hAnsi="Tahoma" w:cs="Tahoma"/>
          <w:b/>
          <w:sz w:val="24"/>
          <w:szCs w:val="24"/>
        </w:rPr>
        <w:t xml:space="preserve"> </w:t>
      </w:r>
      <w:r w:rsidRPr="00BC49F9">
        <w:rPr>
          <w:rFonts w:ascii="Tahoma" w:hAnsi="Tahoma" w:cs="Tahoma"/>
          <w:b/>
          <w:sz w:val="24"/>
          <w:szCs w:val="24"/>
        </w:rPr>
        <w:t>Staff &amp; Families Need to Know</w:t>
      </w:r>
    </w:p>
    <w:p w14:paraId="6F2D2C79" w14:textId="43F682F9" w:rsidR="00C92595" w:rsidRPr="00BC49F9" w:rsidRDefault="00927442" w:rsidP="00C9259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96867">
        <w:rPr>
          <w:rFonts w:ascii="Tahoma" w:hAnsi="Tahoma" w:cs="Tahoma"/>
          <w:noProof/>
          <w:sz w:val="18"/>
          <w:szCs w:val="18"/>
          <w:highlight w:val="yellow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4C70BF3B" wp14:editId="2910C084">
                <wp:simplePos x="0" y="0"/>
                <wp:positionH relativeFrom="margin">
                  <wp:posOffset>249266</wp:posOffset>
                </wp:positionH>
                <wp:positionV relativeFrom="paragraph">
                  <wp:posOffset>454025</wp:posOffset>
                </wp:positionV>
                <wp:extent cx="5888736" cy="140462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7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303B" w14:textId="65545664" w:rsidR="00236B45" w:rsidRPr="00C92595" w:rsidRDefault="00236B45" w:rsidP="00C9259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925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Wellness Committee contact:</w:t>
                            </w:r>
                          </w:p>
                          <w:p w14:paraId="0EA21117" w14:textId="6F9841AC" w:rsidR="00236B45" w:rsidRPr="00C92595" w:rsidRDefault="00236B45" w:rsidP="00C9259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96867">
                              <w:rPr>
                                <w:rFonts w:ascii="Arial Narrow" w:hAnsi="Arial Narrow"/>
                                <w:sz w:val="24"/>
                                <w:szCs w:val="24"/>
                                <w:highlight w:val="yellow"/>
                              </w:rPr>
                              <w:t>(co-chair) (Name) at (phone or email address)</w:t>
                            </w:r>
                          </w:p>
                          <w:p w14:paraId="50181407" w14:textId="77777777" w:rsidR="00236B45" w:rsidRPr="00C92595" w:rsidRDefault="00236B45" w:rsidP="00236B45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5B579C14" w14:textId="15D6C930" w:rsidR="00236B45" w:rsidRDefault="00236B45" w:rsidP="00C9259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9259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WELLNESS POLICY:</w:t>
                            </w:r>
                            <w:r w:rsidRPr="00C9259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867" w:rsidRPr="00296867">
                              <w:rPr>
                                <w:rFonts w:ascii="Arial Narrow" w:hAnsi="Arial Narrow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296867" w:rsidRPr="00296867">
                              <w:rPr>
                                <w:rFonts w:ascii="Arial Narrow" w:hAnsi="Arial Narrow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LINK TO POLICY</w:t>
                            </w:r>
                            <w:r w:rsidR="00296867" w:rsidRPr="00296867">
                              <w:rPr>
                                <w:rFonts w:ascii="Arial Narrow" w:hAnsi="Arial Narrow"/>
                                <w:sz w:val="24"/>
                                <w:szCs w:val="24"/>
                                <w:highlight w:val="yellow"/>
                              </w:rPr>
                              <w:t>)</w:t>
                            </w:r>
                          </w:p>
                          <w:p w14:paraId="6BF0E21E" w14:textId="77777777" w:rsidR="00296867" w:rsidRPr="00C92595" w:rsidRDefault="00296867" w:rsidP="00C9259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70B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65pt;margin-top:35.75pt;width:463.7pt;height:110.6pt;z-index:251622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Su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">
                <v:textbox style="mso-fit-shape-to-text:t">
                  <w:txbxContent>
                    <w:p w14:paraId="4217303B" w14:textId="65545664" w:rsidR="00236B45" w:rsidRPr="00C92595" w:rsidRDefault="00236B45" w:rsidP="00C9259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9259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Wellness Committee contact:</w:t>
                      </w:r>
                    </w:p>
                    <w:p w14:paraId="0EA21117" w14:textId="6F9841AC" w:rsidR="00236B45" w:rsidRPr="00C92595" w:rsidRDefault="00236B45" w:rsidP="00C9259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96867">
                        <w:rPr>
                          <w:rFonts w:ascii="Arial Narrow" w:hAnsi="Arial Narrow"/>
                          <w:sz w:val="24"/>
                          <w:szCs w:val="24"/>
                          <w:highlight w:val="yellow"/>
                        </w:rPr>
                        <w:t>(co-chair) (Name) at (phone or email address)</w:t>
                      </w:r>
                    </w:p>
                    <w:p w14:paraId="50181407" w14:textId="77777777" w:rsidR="00236B45" w:rsidRPr="00C92595" w:rsidRDefault="00236B45" w:rsidP="00236B45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5B579C14" w14:textId="15D6C930" w:rsidR="00236B45" w:rsidRDefault="00236B45" w:rsidP="00C9259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9259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WELLNESS POLICY:</w:t>
                      </w:r>
                      <w:r w:rsidRPr="00C9259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296867" w:rsidRPr="00296867">
                        <w:rPr>
                          <w:rFonts w:ascii="Arial Narrow" w:hAnsi="Arial Narrow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296867" w:rsidRPr="00296867">
                        <w:rPr>
                          <w:rFonts w:ascii="Arial Narrow" w:hAnsi="Arial Narrow"/>
                          <w:sz w:val="24"/>
                          <w:szCs w:val="24"/>
                          <w:highlight w:val="yellow"/>
                          <w:u w:val="single"/>
                        </w:rPr>
                        <w:t>LINK TO POLICY</w:t>
                      </w:r>
                      <w:r w:rsidR="00296867" w:rsidRPr="00296867">
                        <w:rPr>
                          <w:rFonts w:ascii="Arial Narrow" w:hAnsi="Arial Narrow"/>
                          <w:sz w:val="24"/>
                          <w:szCs w:val="24"/>
                          <w:highlight w:val="yellow"/>
                        </w:rPr>
                        <w:t>)</w:t>
                      </w:r>
                    </w:p>
                    <w:p w14:paraId="6BF0E21E" w14:textId="77777777" w:rsidR="00296867" w:rsidRPr="00C92595" w:rsidRDefault="00296867" w:rsidP="00C9259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867" w:rsidRPr="00296867">
        <w:rPr>
          <w:rFonts w:ascii="Tahoma" w:hAnsi="Tahoma" w:cs="Tahoma"/>
          <w:b/>
          <w:sz w:val="24"/>
          <w:szCs w:val="24"/>
          <w:highlight w:val="yellow"/>
        </w:rPr>
        <w:t>Date</w:t>
      </w:r>
    </w:p>
    <w:p w14:paraId="57834067" w14:textId="02638B70" w:rsidR="00B45402" w:rsidRDefault="00296867" w:rsidP="005F3F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74FA707A" wp14:editId="338D6CBC">
                <wp:simplePos x="0" y="0"/>
                <wp:positionH relativeFrom="column">
                  <wp:posOffset>237490</wp:posOffset>
                </wp:positionH>
                <wp:positionV relativeFrom="paragraph">
                  <wp:posOffset>1326515</wp:posOffset>
                </wp:positionV>
                <wp:extent cx="2271395" cy="3703320"/>
                <wp:effectExtent l="0" t="0" r="14605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1395" cy="3703320"/>
                          <a:chOff x="0" y="0"/>
                          <a:chExt cx="2271395" cy="370332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1395" cy="3703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78D747" w14:textId="77777777" w:rsidR="00C92595" w:rsidRDefault="00C92595" w:rsidP="00C92595">
                              <w:pPr>
                                <w:rPr>
                                  <w:rFonts w:ascii="Tahoma" w:hAnsi="Tahoma" w:cs="Tahoma"/>
                                  <w:b/>
                                  <w:kern w:val="22"/>
                                  <w:sz w:val="28"/>
                                  <w:szCs w:val="28"/>
                                </w:rPr>
                              </w:pPr>
                            </w:p>
                            <w:p w14:paraId="5237B3D8" w14:textId="77777777" w:rsidR="00C92595" w:rsidRDefault="00C92595" w:rsidP="00C92595">
                              <w:pPr>
                                <w:rPr>
                                  <w:rFonts w:ascii="Tahoma" w:hAnsi="Tahoma" w:cs="Tahoma"/>
                                  <w:b/>
                                  <w:kern w:val="22"/>
                                  <w:sz w:val="28"/>
                                  <w:szCs w:val="28"/>
                                </w:rPr>
                              </w:pPr>
                            </w:p>
                            <w:p w14:paraId="6D872B0A" w14:textId="77777777" w:rsidR="00C92595" w:rsidRDefault="00C92595" w:rsidP="00C92595">
                              <w:pPr>
                                <w:rPr>
                                  <w:rFonts w:ascii="Tahoma" w:hAnsi="Tahoma" w:cs="Tahoma"/>
                                  <w:b/>
                                  <w:kern w:val="22"/>
                                  <w:sz w:val="28"/>
                                  <w:szCs w:val="28"/>
                                </w:rPr>
                              </w:pPr>
                            </w:p>
                            <w:p w14:paraId="702E82E8" w14:textId="77777777" w:rsidR="00C92595" w:rsidRDefault="00C92595" w:rsidP="00C92595">
                              <w:pPr>
                                <w:rPr>
                                  <w:rFonts w:ascii="Tahoma" w:hAnsi="Tahoma" w:cs="Tahoma"/>
                                  <w:b/>
                                  <w:kern w:val="22"/>
                                  <w:sz w:val="28"/>
                                  <w:szCs w:val="28"/>
                                </w:rPr>
                              </w:pPr>
                            </w:p>
                            <w:p w14:paraId="6BF24DA8" w14:textId="77777777" w:rsidR="00927442" w:rsidRDefault="00927442" w:rsidP="00C92595">
                              <w:pPr>
                                <w:rPr>
                                  <w:rFonts w:ascii="Tahoma" w:hAnsi="Tahoma" w:cs="Tahoma"/>
                                  <w:kern w:val="22"/>
                                </w:rPr>
                              </w:pPr>
                            </w:p>
                            <w:p w14:paraId="21E1D8B6" w14:textId="03C65D34" w:rsidR="00C92595" w:rsidRDefault="00C92595" w:rsidP="00C92595">
                              <w:pPr>
                                <w:rPr>
                                  <w:rFonts w:ascii="Tahoma" w:hAnsi="Tahoma" w:cs="Tahoma"/>
                                  <w:kern w:val="22"/>
                                </w:rPr>
                              </w:pPr>
                              <w:r w:rsidRPr="005F3F8C">
                                <w:rPr>
                                  <w:rFonts w:ascii="Tahoma" w:hAnsi="Tahoma" w:cs="Tahoma"/>
                                  <w:kern w:val="22"/>
                                </w:rPr>
                                <w:t xml:space="preserve">The goal of this policy is a healthy, happy, high-achieving student body! A healthy school environment improves student attendance, </w:t>
                              </w:r>
                              <w:proofErr w:type="gramStart"/>
                              <w:r w:rsidRPr="005F3F8C">
                                <w:rPr>
                                  <w:rFonts w:ascii="Tahoma" w:hAnsi="Tahoma" w:cs="Tahoma"/>
                                  <w:kern w:val="22"/>
                                </w:rPr>
                                <w:t>behavior</w:t>
                              </w:r>
                              <w:proofErr w:type="gramEnd"/>
                              <w:r w:rsidRPr="005F3F8C">
                                <w:rPr>
                                  <w:rFonts w:ascii="Tahoma" w:hAnsi="Tahoma" w:cs="Tahoma"/>
                                  <w:kern w:val="22"/>
                                </w:rPr>
                                <w:t xml:space="preserve"> and academic performance, as many studies have shown. </w:t>
                              </w:r>
                            </w:p>
                            <w:p w14:paraId="66CE415D" w14:textId="77777777" w:rsidR="00C92595" w:rsidRDefault="00C92595" w:rsidP="00C92595">
                              <w:pPr>
                                <w:rPr>
                                  <w:rFonts w:ascii="Tahoma" w:hAnsi="Tahoma" w:cs="Tahoma"/>
                                  <w:kern w:val="22"/>
                                </w:rPr>
                              </w:pPr>
                            </w:p>
                            <w:p w14:paraId="6893684E" w14:textId="70437436" w:rsidR="00C92595" w:rsidRPr="005F3F8C" w:rsidRDefault="00C92595" w:rsidP="00C92595">
                              <w:pPr>
                                <w:rPr>
                                  <w:rFonts w:ascii="Tahoma" w:hAnsi="Tahoma" w:cs="Tahoma"/>
                                  <w:kern w:val="22"/>
                                </w:rPr>
                              </w:pPr>
                              <w:r w:rsidRPr="005F3F8C">
                                <w:rPr>
                                  <w:rFonts w:ascii="Tahoma" w:hAnsi="Tahoma" w:cs="Tahoma"/>
                                  <w:kern w:val="22"/>
                                </w:rPr>
                                <w:t>As places of learning, schools have a responsibility to teach and role model healthy behaviors - developing healthy habits in childhood is essential for students to achieve their full academic and life potential.</w:t>
                              </w:r>
                            </w:p>
                            <w:p w14:paraId="7762C6CA" w14:textId="7A643621" w:rsidR="00C92595" w:rsidRDefault="00C925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success-clipart-gg660946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982" y="110836"/>
                            <a:ext cx="153289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FA707A" id="Group 8" o:spid="_x0000_s1027" style="position:absolute;margin-left:18.7pt;margin-top:104.45pt;width:178.85pt;height:291.6pt;z-index:251687424" coordsize="22713,3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">
                <v:shape id="_x0000_s1028" type="#_x0000_t202" style="position:absolute;width:22713;height:3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578D747" w14:textId="77777777" w:rsidR="00C92595" w:rsidRDefault="00C92595" w:rsidP="00C92595">
                        <w:pPr>
                          <w:rPr>
                            <w:rFonts w:ascii="Tahoma" w:hAnsi="Tahoma" w:cs="Tahoma"/>
                            <w:b/>
                            <w:kern w:val="22"/>
                            <w:sz w:val="28"/>
                            <w:szCs w:val="28"/>
                          </w:rPr>
                        </w:pPr>
                      </w:p>
                      <w:p w14:paraId="5237B3D8" w14:textId="77777777" w:rsidR="00C92595" w:rsidRDefault="00C92595" w:rsidP="00C92595">
                        <w:pPr>
                          <w:rPr>
                            <w:rFonts w:ascii="Tahoma" w:hAnsi="Tahoma" w:cs="Tahoma"/>
                            <w:b/>
                            <w:kern w:val="22"/>
                            <w:sz w:val="28"/>
                            <w:szCs w:val="28"/>
                          </w:rPr>
                        </w:pPr>
                      </w:p>
                      <w:p w14:paraId="6D872B0A" w14:textId="77777777" w:rsidR="00C92595" w:rsidRDefault="00C92595" w:rsidP="00C92595">
                        <w:pPr>
                          <w:rPr>
                            <w:rFonts w:ascii="Tahoma" w:hAnsi="Tahoma" w:cs="Tahoma"/>
                            <w:b/>
                            <w:kern w:val="22"/>
                            <w:sz w:val="28"/>
                            <w:szCs w:val="28"/>
                          </w:rPr>
                        </w:pPr>
                      </w:p>
                      <w:p w14:paraId="702E82E8" w14:textId="77777777" w:rsidR="00C92595" w:rsidRDefault="00C92595" w:rsidP="00C92595">
                        <w:pPr>
                          <w:rPr>
                            <w:rFonts w:ascii="Tahoma" w:hAnsi="Tahoma" w:cs="Tahoma"/>
                            <w:b/>
                            <w:kern w:val="22"/>
                            <w:sz w:val="28"/>
                            <w:szCs w:val="28"/>
                          </w:rPr>
                        </w:pPr>
                      </w:p>
                      <w:p w14:paraId="6BF24DA8" w14:textId="77777777" w:rsidR="00927442" w:rsidRDefault="00927442" w:rsidP="00C92595">
                        <w:pPr>
                          <w:rPr>
                            <w:rFonts w:ascii="Tahoma" w:hAnsi="Tahoma" w:cs="Tahoma"/>
                            <w:kern w:val="22"/>
                          </w:rPr>
                        </w:pPr>
                      </w:p>
                      <w:p w14:paraId="21E1D8B6" w14:textId="03C65D34" w:rsidR="00C92595" w:rsidRDefault="00C92595" w:rsidP="00C92595">
                        <w:pPr>
                          <w:rPr>
                            <w:rFonts w:ascii="Tahoma" w:hAnsi="Tahoma" w:cs="Tahoma"/>
                            <w:kern w:val="22"/>
                          </w:rPr>
                        </w:pPr>
                        <w:r w:rsidRPr="005F3F8C">
                          <w:rPr>
                            <w:rFonts w:ascii="Tahoma" w:hAnsi="Tahoma" w:cs="Tahoma"/>
                            <w:kern w:val="22"/>
                          </w:rPr>
                          <w:t xml:space="preserve">The goal of this policy is a healthy, happy, high-achieving student body! A healthy school environment improves student attendance, </w:t>
                        </w:r>
                        <w:proofErr w:type="gramStart"/>
                        <w:r w:rsidRPr="005F3F8C">
                          <w:rPr>
                            <w:rFonts w:ascii="Tahoma" w:hAnsi="Tahoma" w:cs="Tahoma"/>
                            <w:kern w:val="22"/>
                          </w:rPr>
                          <w:t>behavior</w:t>
                        </w:r>
                        <w:proofErr w:type="gramEnd"/>
                        <w:r w:rsidRPr="005F3F8C">
                          <w:rPr>
                            <w:rFonts w:ascii="Tahoma" w:hAnsi="Tahoma" w:cs="Tahoma"/>
                            <w:kern w:val="22"/>
                          </w:rPr>
                          <w:t xml:space="preserve"> and academic performance, as many studies have shown. </w:t>
                        </w:r>
                      </w:p>
                      <w:p w14:paraId="66CE415D" w14:textId="77777777" w:rsidR="00C92595" w:rsidRDefault="00C92595" w:rsidP="00C92595">
                        <w:pPr>
                          <w:rPr>
                            <w:rFonts w:ascii="Tahoma" w:hAnsi="Tahoma" w:cs="Tahoma"/>
                            <w:kern w:val="22"/>
                          </w:rPr>
                        </w:pPr>
                      </w:p>
                      <w:p w14:paraId="6893684E" w14:textId="70437436" w:rsidR="00C92595" w:rsidRPr="005F3F8C" w:rsidRDefault="00C92595" w:rsidP="00C92595">
                        <w:pPr>
                          <w:rPr>
                            <w:rFonts w:ascii="Tahoma" w:hAnsi="Tahoma" w:cs="Tahoma"/>
                            <w:kern w:val="22"/>
                          </w:rPr>
                        </w:pPr>
                        <w:r w:rsidRPr="005F3F8C">
                          <w:rPr>
                            <w:rFonts w:ascii="Tahoma" w:hAnsi="Tahoma" w:cs="Tahoma"/>
                            <w:kern w:val="22"/>
                          </w:rPr>
                          <w:t>As places of learning, schools have a responsibility to teach and role model healthy behaviors - developing healthy habits in childhood is essential for students to achieve their full academic and life potential.</w:t>
                        </w:r>
                      </w:p>
                      <w:p w14:paraId="7762C6CA" w14:textId="7A643621" w:rsidR="00C92595" w:rsidRDefault="00C9259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success-clipart-gg66094666" style="position:absolute;left:3509;top:1108;width:15329;height:9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">
                  <v:imagedata r:id="rId8" o:title="success-clipart-gg66094666" cropbottom="8327f"/>
                </v:shape>
              </v:group>
            </w:pict>
          </mc:Fallback>
        </mc:AlternateContent>
      </w:r>
      <w:r w:rsidRPr="00C92595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063E73B" wp14:editId="16B4DCF5">
                <wp:simplePos x="0" y="0"/>
                <wp:positionH relativeFrom="margin">
                  <wp:posOffset>2611120</wp:posOffset>
                </wp:positionH>
                <wp:positionV relativeFrom="paragraph">
                  <wp:posOffset>1326515</wp:posOffset>
                </wp:positionV>
                <wp:extent cx="3518535" cy="3703320"/>
                <wp:effectExtent l="0" t="0" r="2476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EA55" w14:textId="77777777" w:rsidR="00927442" w:rsidRPr="00BC49F9" w:rsidRDefault="00C92595" w:rsidP="00C9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90099"/>
                                <w:sz w:val="24"/>
                                <w:szCs w:val="24"/>
                              </w:rPr>
                            </w:pPr>
                            <w:r w:rsidRPr="00BC49F9">
                              <w:rPr>
                                <w:rFonts w:ascii="Tahoma" w:hAnsi="Tahoma" w:cs="Tahom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ROLE OF THE</w:t>
                            </w:r>
                          </w:p>
                          <w:p w14:paraId="7646C314" w14:textId="04FADBBF" w:rsidR="00C92595" w:rsidRPr="00927442" w:rsidRDefault="00C92595" w:rsidP="00C9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D60093"/>
                                <w:sz w:val="24"/>
                                <w:szCs w:val="24"/>
                              </w:rPr>
                            </w:pPr>
                            <w:r w:rsidRPr="00BC49F9">
                              <w:rPr>
                                <w:rFonts w:ascii="Tahoma" w:hAnsi="Tahoma" w:cs="Tahoma"/>
                                <w:b/>
                                <w:color w:val="990099"/>
                                <w:sz w:val="24"/>
                                <w:szCs w:val="24"/>
                              </w:rPr>
                              <w:t>DISTRICT WELLNESS COMMITTEE</w:t>
                            </w:r>
                          </w:p>
                          <w:p w14:paraId="4C6A42B6" w14:textId="77777777" w:rsidR="00C92595" w:rsidRPr="00927442" w:rsidRDefault="00C9259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CF9C404" w14:textId="77777777" w:rsidR="00C92595" w:rsidRDefault="00C9259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 district w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ellness committee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is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essentially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an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advisory group concerned with the health and wellbeing of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students and staff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and typically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include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school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administration and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staff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(including PE and Health teachers)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district food service staff,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students,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parents</w:t>
                            </w:r>
                            <w:proofErr w:type="gramEnd"/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and community members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– anyone who is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committed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and interested in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the importance of healthy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school environment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s. </w:t>
                            </w:r>
                          </w:p>
                          <w:p w14:paraId="4B8ECB73" w14:textId="77777777" w:rsidR="00C92595" w:rsidRDefault="00C9259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3A0C5E1F" w14:textId="125D5704" w:rsidR="00C92595" w:rsidRDefault="00C9259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A wellness committee c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reate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the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school wellness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vision and goals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a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ssist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with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wellness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policy development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and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revision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 and p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romote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programs and practices that contribute to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 xml:space="preserve"> healthier school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5F3F8C">
                              <w:rPr>
                                <w:rFonts w:ascii="Tahoma" w:hAnsi="Tahoma" w:cs="Tahoma"/>
                              </w:rPr>
                              <w:t>environment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s.</w:t>
                            </w:r>
                          </w:p>
                          <w:p w14:paraId="21DFE143" w14:textId="24D192A5" w:rsidR="00C92595" w:rsidRDefault="00C92595"/>
                          <w:p w14:paraId="16F38C7A" w14:textId="2E789767" w:rsidR="00C92595" w:rsidRPr="00C92595" w:rsidRDefault="00C92595" w:rsidP="00C92595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C92595">
                              <w:rPr>
                                <w:rFonts w:ascii="Tahoma" w:hAnsi="Tahoma" w:cs="Tahoma"/>
                              </w:rPr>
                              <w:t>All school districts are required by law</w:t>
                            </w:r>
                            <w:proofErr w:type="gramEnd"/>
                            <w:r w:rsidRPr="00C92595">
                              <w:rPr>
                                <w:rFonts w:ascii="Tahoma" w:hAnsi="Tahoma" w:cs="Tahoma"/>
                              </w:rPr>
                              <w:t xml:space="preserve"> to have an active</w:t>
                            </w:r>
                            <w:r w:rsidR="0092744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C92595">
                              <w:rPr>
                                <w:rFonts w:ascii="Tahoma" w:hAnsi="Tahoma" w:cs="Tahoma"/>
                              </w:rPr>
                              <w:t>District Wellness Committee and a comprehensive District Wellness Policy.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3E73B" id="_x0000_s1030" type="#_x0000_t202" style="position:absolute;margin-left:205.6pt;margin-top:104.45pt;width:277.05pt;height:291.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">
                <v:textbox>
                  <w:txbxContent>
                    <w:p w14:paraId="26CCEA55" w14:textId="77777777" w:rsidR="00927442" w:rsidRPr="00BC49F9" w:rsidRDefault="00C92595" w:rsidP="00C92595">
                      <w:pPr>
                        <w:jc w:val="center"/>
                        <w:rPr>
                          <w:rFonts w:ascii="Tahoma" w:hAnsi="Tahoma" w:cs="Tahoma"/>
                          <w:b/>
                          <w:color w:val="990099"/>
                          <w:sz w:val="24"/>
                          <w:szCs w:val="24"/>
                        </w:rPr>
                      </w:pPr>
                      <w:r w:rsidRPr="00BC49F9">
                        <w:rPr>
                          <w:rFonts w:ascii="Tahoma" w:hAnsi="Tahoma" w:cs="Tahoma"/>
                          <w:b/>
                          <w:color w:val="990099"/>
                          <w:sz w:val="24"/>
                          <w:szCs w:val="24"/>
                        </w:rPr>
                        <w:t>ROLE OF THE</w:t>
                      </w:r>
                    </w:p>
                    <w:p w14:paraId="7646C314" w14:textId="04FADBBF" w:rsidR="00C92595" w:rsidRPr="00927442" w:rsidRDefault="00C92595" w:rsidP="00C92595">
                      <w:pPr>
                        <w:jc w:val="center"/>
                        <w:rPr>
                          <w:rFonts w:ascii="Tahoma" w:hAnsi="Tahoma" w:cs="Tahoma"/>
                          <w:b/>
                          <w:color w:val="D60093"/>
                          <w:sz w:val="24"/>
                          <w:szCs w:val="24"/>
                        </w:rPr>
                      </w:pPr>
                      <w:r w:rsidRPr="00BC49F9">
                        <w:rPr>
                          <w:rFonts w:ascii="Tahoma" w:hAnsi="Tahoma" w:cs="Tahoma"/>
                          <w:b/>
                          <w:color w:val="990099"/>
                          <w:sz w:val="24"/>
                          <w:szCs w:val="24"/>
                        </w:rPr>
                        <w:t>DISTRICT WELLNESS COMMITTEE</w:t>
                      </w:r>
                    </w:p>
                    <w:p w14:paraId="4C6A42B6" w14:textId="77777777" w:rsidR="00C92595" w:rsidRPr="00927442" w:rsidRDefault="00C9259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CF9C404" w14:textId="77777777" w:rsidR="00C92595" w:rsidRDefault="00C9259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 district w</w:t>
                      </w:r>
                      <w:r w:rsidRPr="005F3F8C">
                        <w:rPr>
                          <w:rFonts w:ascii="Tahoma" w:hAnsi="Tahoma" w:cs="Tahoma"/>
                        </w:rPr>
                        <w:t>ellness committee</w:t>
                      </w:r>
                      <w:r>
                        <w:rPr>
                          <w:rFonts w:ascii="Tahoma" w:hAnsi="Tahoma" w:cs="Tahoma"/>
                        </w:rPr>
                        <w:t xml:space="preserve"> is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essentially </w:t>
                      </w:r>
                      <w:r>
                        <w:rPr>
                          <w:rFonts w:ascii="Tahoma" w:hAnsi="Tahoma" w:cs="Tahoma"/>
                        </w:rPr>
                        <w:t xml:space="preserve">an </w:t>
                      </w:r>
                      <w:r w:rsidRPr="005F3F8C">
                        <w:rPr>
                          <w:rFonts w:ascii="Tahoma" w:hAnsi="Tahoma" w:cs="Tahoma"/>
                        </w:rPr>
                        <w:t>advisory group concerned with the health and wellbeing of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F3F8C">
                        <w:rPr>
                          <w:rFonts w:ascii="Tahoma" w:hAnsi="Tahoma" w:cs="Tahoma"/>
                        </w:rPr>
                        <w:t>students and staff</w:t>
                      </w:r>
                      <w:r>
                        <w:rPr>
                          <w:rFonts w:ascii="Tahoma" w:hAnsi="Tahoma" w:cs="Tahoma"/>
                        </w:rPr>
                        <w:t>, and typically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include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school </w:t>
                      </w:r>
                      <w:r>
                        <w:rPr>
                          <w:rFonts w:ascii="Tahoma" w:hAnsi="Tahoma" w:cs="Tahoma"/>
                        </w:rPr>
                        <w:t xml:space="preserve">administration and </w:t>
                      </w:r>
                      <w:r w:rsidRPr="005F3F8C">
                        <w:rPr>
                          <w:rFonts w:ascii="Tahoma" w:hAnsi="Tahoma" w:cs="Tahoma"/>
                        </w:rPr>
                        <w:t>staff</w:t>
                      </w:r>
                      <w:r>
                        <w:rPr>
                          <w:rFonts w:ascii="Tahoma" w:hAnsi="Tahoma" w:cs="Tahoma"/>
                        </w:rPr>
                        <w:t xml:space="preserve"> (including PE and Health teachers)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, </w:t>
                      </w:r>
                      <w:r>
                        <w:rPr>
                          <w:rFonts w:ascii="Tahoma" w:hAnsi="Tahoma" w:cs="Tahoma"/>
                        </w:rPr>
                        <w:t xml:space="preserve">district food service staff, 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students,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parents</w:t>
                      </w:r>
                      <w:proofErr w:type="gramEnd"/>
                      <w:r w:rsidRPr="005F3F8C">
                        <w:rPr>
                          <w:rFonts w:ascii="Tahoma" w:hAnsi="Tahoma" w:cs="Tahoma"/>
                        </w:rPr>
                        <w:t xml:space="preserve"> and community members</w:t>
                      </w:r>
                      <w:r>
                        <w:rPr>
                          <w:rFonts w:ascii="Tahoma" w:hAnsi="Tahoma" w:cs="Tahoma"/>
                        </w:rPr>
                        <w:t xml:space="preserve"> – anyone who is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committed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and interested in </w:t>
                      </w:r>
                      <w:r>
                        <w:rPr>
                          <w:rFonts w:ascii="Tahoma" w:hAnsi="Tahoma" w:cs="Tahoma"/>
                        </w:rPr>
                        <w:t>the importance of healthy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school environment</w:t>
                      </w:r>
                      <w:r>
                        <w:rPr>
                          <w:rFonts w:ascii="Tahoma" w:hAnsi="Tahoma" w:cs="Tahoma"/>
                        </w:rPr>
                        <w:t xml:space="preserve">s. </w:t>
                      </w:r>
                    </w:p>
                    <w:p w14:paraId="4B8ECB73" w14:textId="77777777" w:rsidR="00C92595" w:rsidRDefault="00C9259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3A0C5E1F" w14:textId="125D5704" w:rsidR="00C92595" w:rsidRDefault="00C9259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A wellness committee c</w:t>
                      </w:r>
                      <w:r w:rsidRPr="005F3F8C">
                        <w:rPr>
                          <w:rFonts w:ascii="Tahoma" w:hAnsi="Tahoma" w:cs="Tahoma"/>
                        </w:rPr>
                        <w:t>reate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the </w:t>
                      </w:r>
                      <w:r>
                        <w:rPr>
                          <w:rFonts w:ascii="Tahoma" w:hAnsi="Tahoma" w:cs="Tahoma"/>
                        </w:rPr>
                        <w:t xml:space="preserve">school wellness </w:t>
                      </w:r>
                      <w:r w:rsidRPr="005F3F8C">
                        <w:rPr>
                          <w:rFonts w:ascii="Tahoma" w:hAnsi="Tahoma" w:cs="Tahoma"/>
                        </w:rPr>
                        <w:t>vision and goals</w:t>
                      </w:r>
                      <w:r>
                        <w:rPr>
                          <w:rFonts w:ascii="Tahoma" w:hAnsi="Tahoma" w:cs="Tahoma"/>
                        </w:rPr>
                        <w:t>, a</w:t>
                      </w:r>
                      <w:r w:rsidRPr="005F3F8C">
                        <w:rPr>
                          <w:rFonts w:ascii="Tahoma" w:hAnsi="Tahoma" w:cs="Tahoma"/>
                        </w:rPr>
                        <w:t>ssist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with </w:t>
                      </w:r>
                      <w:r>
                        <w:rPr>
                          <w:rFonts w:ascii="Tahoma" w:hAnsi="Tahoma" w:cs="Tahoma"/>
                        </w:rPr>
                        <w:t xml:space="preserve">wellness 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policy development </w:t>
                      </w:r>
                      <w:r>
                        <w:rPr>
                          <w:rFonts w:ascii="Tahoma" w:hAnsi="Tahoma" w:cs="Tahoma"/>
                        </w:rPr>
                        <w:t>and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revision</w:t>
                      </w:r>
                      <w:r>
                        <w:rPr>
                          <w:rFonts w:ascii="Tahoma" w:hAnsi="Tahoma" w:cs="Tahoma"/>
                        </w:rPr>
                        <w:t>, and p</w:t>
                      </w:r>
                      <w:r w:rsidRPr="005F3F8C">
                        <w:rPr>
                          <w:rFonts w:ascii="Tahoma" w:hAnsi="Tahoma" w:cs="Tahoma"/>
                        </w:rPr>
                        <w:t>romote</w:t>
                      </w:r>
                      <w:r>
                        <w:rPr>
                          <w:rFonts w:ascii="Tahoma" w:hAnsi="Tahoma" w:cs="Tahoma"/>
                        </w:rPr>
                        <w:t>s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</w:rPr>
                        <w:t>programs and practices that contribute to</w:t>
                      </w:r>
                      <w:r w:rsidRPr="005F3F8C">
                        <w:rPr>
                          <w:rFonts w:ascii="Tahoma" w:hAnsi="Tahoma" w:cs="Tahoma"/>
                        </w:rPr>
                        <w:t xml:space="preserve"> healthier school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5F3F8C">
                        <w:rPr>
                          <w:rFonts w:ascii="Tahoma" w:hAnsi="Tahoma" w:cs="Tahoma"/>
                        </w:rPr>
                        <w:t>environment</w:t>
                      </w:r>
                      <w:r>
                        <w:rPr>
                          <w:rFonts w:ascii="Tahoma" w:hAnsi="Tahoma" w:cs="Tahoma"/>
                        </w:rPr>
                        <w:t>s.</w:t>
                      </w:r>
                    </w:p>
                    <w:p w14:paraId="21DFE143" w14:textId="24D192A5" w:rsidR="00C92595" w:rsidRDefault="00C92595"/>
                    <w:p w14:paraId="16F38C7A" w14:textId="2E789767" w:rsidR="00C92595" w:rsidRPr="00C92595" w:rsidRDefault="00C92595" w:rsidP="00C92595">
                      <w:pPr>
                        <w:rPr>
                          <w:rFonts w:ascii="Tahoma" w:hAnsi="Tahoma" w:cs="Tahoma"/>
                        </w:rPr>
                      </w:pPr>
                      <w:proofErr w:type="gramStart"/>
                      <w:r w:rsidRPr="00C92595">
                        <w:rPr>
                          <w:rFonts w:ascii="Tahoma" w:hAnsi="Tahoma" w:cs="Tahoma"/>
                        </w:rPr>
                        <w:t>All school districts are required by law</w:t>
                      </w:r>
                      <w:proofErr w:type="gramEnd"/>
                      <w:r w:rsidRPr="00C92595">
                        <w:rPr>
                          <w:rFonts w:ascii="Tahoma" w:hAnsi="Tahoma" w:cs="Tahoma"/>
                        </w:rPr>
                        <w:t xml:space="preserve"> to have an active</w:t>
                      </w:r>
                      <w:r w:rsidR="00927442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C92595">
                        <w:rPr>
                          <w:rFonts w:ascii="Tahoma" w:hAnsi="Tahoma" w:cs="Tahoma"/>
                        </w:rPr>
                        <w:t>District Wellness Committee and a comprehensive District Wellness Policy.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020058" w14:textId="679634F4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2025B0F9" w14:textId="40CF80FA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4AE75764" w14:textId="76DCD7D7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6B99E42A" w14:textId="545AAC77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03878DDD" w14:textId="4C5411AA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53C047FC" w14:textId="4112F0EE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006BEB51" w14:textId="5CAFB52D" w:rsidR="00927442" w:rsidRDefault="00927442" w:rsidP="005F3F8C">
      <w:pPr>
        <w:rPr>
          <w:rFonts w:ascii="Tahoma" w:hAnsi="Tahoma" w:cs="Tahoma"/>
          <w:sz w:val="24"/>
          <w:szCs w:val="24"/>
        </w:rPr>
      </w:pPr>
    </w:p>
    <w:p w14:paraId="78873859" w14:textId="32DAB334" w:rsidR="00927442" w:rsidRDefault="00927442" w:rsidP="005F3F8C">
      <w:pPr>
        <w:rPr>
          <w:rFonts w:ascii="Tahoma" w:hAnsi="Tahoma" w:cs="Tahoma"/>
          <w:sz w:val="24"/>
          <w:szCs w:val="24"/>
        </w:rPr>
      </w:pPr>
    </w:p>
    <w:p w14:paraId="196FC150" w14:textId="092D43C6" w:rsidR="00927442" w:rsidRDefault="00927442" w:rsidP="005F3F8C">
      <w:pPr>
        <w:rPr>
          <w:rFonts w:ascii="Tahoma" w:hAnsi="Tahoma" w:cs="Tahoma"/>
          <w:sz w:val="24"/>
          <w:szCs w:val="24"/>
        </w:rPr>
      </w:pPr>
    </w:p>
    <w:p w14:paraId="307FD783" w14:textId="20074BD5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086024C8" w14:textId="15E59A95" w:rsidR="00B45402" w:rsidRDefault="00B45402" w:rsidP="005F3F8C">
      <w:pPr>
        <w:rPr>
          <w:rFonts w:ascii="Tahoma" w:hAnsi="Tahoma" w:cs="Tahoma"/>
          <w:sz w:val="24"/>
          <w:szCs w:val="24"/>
        </w:rPr>
      </w:pPr>
    </w:p>
    <w:p w14:paraId="3989F442" w14:textId="6D0467F3" w:rsidR="005F3F8C" w:rsidRPr="005F3F8C" w:rsidRDefault="005F3F8C" w:rsidP="005F3F8C">
      <w:pPr>
        <w:rPr>
          <w:rFonts w:ascii="Tahoma" w:hAnsi="Tahoma" w:cs="Tahoma"/>
          <w:sz w:val="24"/>
          <w:szCs w:val="24"/>
        </w:rPr>
      </w:pPr>
    </w:p>
    <w:p w14:paraId="24A0619B" w14:textId="5C3D3F93" w:rsidR="005F3F8C" w:rsidRPr="00B45402" w:rsidRDefault="005F3F8C" w:rsidP="005F3F8C">
      <w:pPr>
        <w:rPr>
          <w:rFonts w:ascii="Tahoma" w:hAnsi="Tahoma" w:cs="Tahoma"/>
        </w:rPr>
      </w:pPr>
    </w:p>
    <w:p w14:paraId="13467E49" w14:textId="4B3B6554" w:rsidR="005F3F8C" w:rsidRPr="00B45402" w:rsidRDefault="005F3F8C" w:rsidP="005F3F8C">
      <w:pPr>
        <w:rPr>
          <w:rFonts w:ascii="Tahoma" w:hAnsi="Tahoma" w:cs="Tahoma"/>
          <w:b/>
          <w:u w:val="single"/>
        </w:rPr>
      </w:pPr>
    </w:p>
    <w:p w14:paraId="2C34BD2A" w14:textId="5D5536CF" w:rsidR="00C92595" w:rsidRDefault="00C92595" w:rsidP="005F3F8C">
      <w:pPr>
        <w:rPr>
          <w:rFonts w:ascii="Tahoma" w:hAnsi="Tahoma" w:cs="Tahoma"/>
          <w:b/>
          <w:sz w:val="24"/>
          <w:szCs w:val="24"/>
          <w:u w:val="single"/>
        </w:rPr>
      </w:pPr>
    </w:p>
    <w:p w14:paraId="6DA2E736" w14:textId="3F7AEFDC" w:rsidR="00C92595" w:rsidRDefault="00C92595" w:rsidP="005F3F8C">
      <w:pPr>
        <w:rPr>
          <w:rFonts w:ascii="Tahoma" w:hAnsi="Tahoma" w:cs="Tahoma"/>
          <w:b/>
          <w:sz w:val="24"/>
          <w:szCs w:val="24"/>
          <w:u w:val="single"/>
        </w:rPr>
      </w:pPr>
    </w:p>
    <w:p w14:paraId="456D0724" w14:textId="396D9F54" w:rsidR="00C92595" w:rsidRDefault="00C92595" w:rsidP="005F3F8C">
      <w:pPr>
        <w:rPr>
          <w:rFonts w:ascii="Tahoma" w:hAnsi="Tahoma" w:cs="Tahoma"/>
          <w:b/>
          <w:sz w:val="24"/>
          <w:szCs w:val="24"/>
          <w:u w:val="single"/>
        </w:rPr>
      </w:pPr>
    </w:p>
    <w:p w14:paraId="6C84645C" w14:textId="77777777" w:rsidR="00BC49F9" w:rsidRDefault="00BC49F9" w:rsidP="005F3F8C">
      <w:pPr>
        <w:rPr>
          <w:rFonts w:ascii="Tahoma" w:hAnsi="Tahoma" w:cs="Tahoma"/>
          <w:b/>
          <w:sz w:val="24"/>
          <w:szCs w:val="24"/>
          <w:u w:val="single"/>
        </w:rPr>
      </w:pPr>
    </w:p>
    <w:p w14:paraId="5E573EB9" w14:textId="2E0A6C6B" w:rsidR="00C92595" w:rsidRDefault="00C92595" w:rsidP="005F3F8C">
      <w:pPr>
        <w:rPr>
          <w:rFonts w:ascii="Tahoma" w:hAnsi="Tahoma" w:cs="Tahoma"/>
          <w:b/>
          <w:sz w:val="24"/>
          <w:szCs w:val="24"/>
          <w:u w:val="single"/>
        </w:rPr>
      </w:pPr>
    </w:p>
    <w:p w14:paraId="056DBD12" w14:textId="5B7CAAAD" w:rsidR="00C92595" w:rsidRDefault="00296867" w:rsidP="00BC49F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8FCE14B" wp14:editId="4324AEFE">
                <wp:simplePos x="0" y="0"/>
                <wp:positionH relativeFrom="column">
                  <wp:posOffset>1174750</wp:posOffset>
                </wp:positionH>
                <wp:positionV relativeFrom="paragraph">
                  <wp:posOffset>2094865</wp:posOffset>
                </wp:positionV>
                <wp:extent cx="3823335" cy="313690"/>
                <wp:effectExtent l="0" t="0" r="438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335" cy="313690"/>
                          <a:chOff x="0" y="0"/>
                          <a:chExt cx="3823335" cy="313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3149600" cy="3136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3B680F" w14:textId="71E9E3E7" w:rsidR="00BC49F9" w:rsidRPr="00BC49F9" w:rsidRDefault="00BC49F9">
                              <w:pPr>
                                <w:rPr>
                                  <w:rFonts w:ascii="Tahoma" w:hAnsi="Tahoma" w:cs="Tahoma"/>
                                  <w:b/>
                                  <w:color w:val="990099"/>
                                  <w:sz w:val="24"/>
                                  <w:szCs w:val="24"/>
                                </w:rPr>
                              </w:pPr>
                              <w:r w:rsidRPr="00BC49F9">
                                <w:rPr>
                                  <w:rFonts w:ascii="Tahoma" w:hAnsi="Tahoma" w:cs="Tahoma"/>
                                  <w:b/>
                                  <w:color w:val="990099"/>
                                  <w:sz w:val="24"/>
                                  <w:szCs w:val="24"/>
                                </w:rPr>
                                <w:t>SEE NEXT PAGE for Policy Components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Arrow: Right 9"/>
                        <wps:cNvSpPr/>
                        <wps:spPr>
                          <a:xfrm>
                            <a:off x="3149600" y="57150"/>
                            <a:ext cx="673735" cy="193675"/>
                          </a:xfrm>
                          <a:prstGeom prst="rightArrow">
                            <a:avLst/>
                          </a:prstGeom>
                          <a:solidFill>
                            <a:srgbClr val="9900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CE14B" id="Group 5" o:spid="_x0000_s1031" style="position:absolute;left:0;text-align:left;margin-left:92.5pt;margin-top:164.95pt;width:301.05pt;height:24.7pt;z-index:251692544" coordsize="38233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">
                <v:shape id="Text Box 4" o:spid="_x0000_s1032" type="#_x0000_t202" style="position:absolute;width:31496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263B680F" w14:textId="71E9E3E7" w:rsidR="00BC49F9" w:rsidRPr="00BC49F9" w:rsidRDefault="00BC49F9">
                        <w:pPr>
                          <w:rPr>
                            <w:rFonts w:ascii="Tahoma" w:hAnsi="Tahoma" w:cs="Tahoma"/>
                            <w:b/>
                            <w:color w:val="990099"/>
                            <w:sz w:val="24"/>
                            <w:szCs w:val="24"/>
                          </w:rPr>
                        </w:pPr>
                        <w:r w:rsidRPr="00BC49F9">
                          <w:rPr>
                            <w:rFonts w:ascii="Tahoma" w:hAnsi="Tahoma" w:cs="Tahoma"/>
                            <w:b/>
                            <w:color w:val="990099"/>
                            <w:sz w:val="24"/>
                            <w:szCs w:val="24"/>
                          </w:rPr>
                          <w:t>SEE NEXT PAGE for Policy Components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9" o:spid="_x0000_s1033" type="#_x0000_t13" style="position:absolute;left:31496;top:571;width:6737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" adj="18495" fillcolor="#909" strokecolor="#1f3763 [1604]" strokeweight="1pt"/>
              </v:group>
            </w:pict>
          </mc:Fallback>
        </mc:AlternateContent>
      </w:r>
      <w:r w:rsidRPr="00B45402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7DC91F6" wp14:editId="58AC9DBE">
                <wp:simplePos x="0" y="0"/>
                <wp:positionH relativeFrom="margin">
                  <wp:posOffset>237490</wp:posOffset>
                </wp:positionH>
                <wp:positionV relativeFrom="paragraph">
                  <wp:posOffset>351790</wp:posOffset>
                </wp:positionV>
                <wp:extent cx="5888355" cy="1404620"/>
                <wp:effectExtent l="0" t="0" r="17145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5EAEE" w14:textId="6B6FB0C5" w:rsidR="00B4540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Please Join Us</w:t>
                            </w:r>
                            <w:r w:rsidRPr="00B45402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36DD6489" w14:textId="77777777" w:rsidR="00B45402" w:rsidRPr="00BC49F9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BD28FC1" w14:textId="77777777" w:rsidR="0092744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45402">
                              <w:rPr>
                                <w:rFonts w:ascii="Tahoma" w:hAnsi="Tahoma" w:cs="Tahoma"/>
                              </w:rPr>
                              <w:t xml:space="preserve">We welcome all parents, teachers, staff, </w:t>
                            </w:r>
                            <w:proofErr w:type="gramStart"/>
                            <w:r w:rsidRPr="00B45402">
                              <w:rPr>
                                <w:rFonts w:ascii="Tahoma" w:hAnsi="Tahoma" w:cs="Tahoma"/>
                              </w:rPr>
                              <w:t>students</w:t>
                            </w:r>
                            <w:proofErr w:type="gramEnd"/>
                            <w:r w:rsidRPr="00B45402">
                              <w:rPr>
                                <w:rFonts w:ascii="Tahoma" w:hAnsi="Tahoma" w:cs="Tahoma"/>
                              </w:rPr>
                              <w:t xml:space="preserve"> and community members</w:t>
                            </w:r>
                          </w:p>
                          <w:p w14:paraId="276E88DE" w14:textId="37BECC94" w:rsidR="00B4540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45402">
                              <w:rPr>
                                <w:rFonts w:ascii="Tahoma" w:hAnsi="Tahoma" w:cs="Tahoma"/>
                              </w:rPr>
                              <w:t>with an interest in</w:t>
                            </w:r>
                            <w:r w:rsidR="0092744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B45402">
                              <w:rPr>
                                <w:rFonts w:ascii="Tahoma" w:hAnsi="Tahoma" w:cs="Tahoma"/>
                              </w:rPr>
                              <w:t>making our schools the healthiest they can be!</w:t>
                            </w:r>
                          </w:p>
                          <w:p w14:paraId="563E37DD" w14:textId="77777777" w:rsidR="00B4540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6911715" w14:textId="7E01721C" w:rsidR="00B4540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45402">
                              <w:rPr>
                                <w:rFonts w:ascii="Tahoma" w:hAnsi="Tahoma" w:cs="Tahoma"/>
                                <w:b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927442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14:paraId="18838B5E" w14:textId="77777777" w:rsidR="00927442" w:rsidRPr="00927442" w:rsidRDefault="00927442" w:rsidP="00B45402">
                            <w:pPr>
                              <w:jc w:val="center"/>
                              <w:rPr>
                                <w:rFonts w:ascii="Tahoma" w:hAnsi="Tahoma" w:cs="Tahoma"/>
                                <w:sz w:val="10"/>
                                <w:szCs w:val="10"/>
                              </w:rPr>
                            </w:pPr>
                          </w:p>
                          <w:p w14:paraId="3C882383" w14:textId="59C6B66E" w:rsidR="00B45402" w:rsidRPr="00B4540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296867">
                              <w:rPr>
                                <w:rFonts w:ascii="Tahoma" w:hAnsi="Tahoma" w:cs="Tahoma"/>
                                <w:highlight w:val="yellow"/>
                              </w:rPr>
                              <w:t>(Name)</w:t>
                            </w:r>
                            <w:r w:rsidRPr="00B45402">
                              <w:rPr>
                                <w:rFonts w:ascii="Tahoma" w:hAnsi="Tahoma" w:cs="Tahoma"/>
                              </w:rPr>
                              <w:t>, Wellness Committee Chair,</w:t>
                            </w:r>
                          </w:p>
                          <w:p w14:paraId="046D46DB" w14:textId="18F3A514" w:rsidR="00B45402" w:rsidRPr="00B45402" w:rsidRDefault="00B45402" w:rsidP="00B4540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45402">
                              <w:rPr>
                                <w:rFonts w:ascii="Tahoma" w:hAnsi="Tahoma" w:cs="Tahoma"/>
                              </w:rPr>
                              <w:t xml:space="preserve">at </w:t>
                            </w:r>
                            <w:r w:rsidRPr="00296867">
                              <w:rPr>
                                <w:rFonts w:ascii="Tahoma" w:hAnsi="Tahoma" w:cs="Tahoma"/>
                                <w:highlight w:val="yellow"/>
                              </w:rPr>
                              <w:t>(email address)</w:t>
                            </w:r>
                            <w:r w:rsidRPr="00B45402">
                              <w:rPr>
                                <w:rFonts w:ascii="Tahoma" w:hAnsi="Tahoma" w:cs="Tahoma"/>
                              </w:rPr>
                              <w:t xml:space="preserve"> with questions or comments!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DC91F6" id="_x0000_s1034" type="#_x0000_t202" style="position:absolute;left:0;text-align:left;margin-left:18.7pt;margin-top:27.7pt;width:463.6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">
                <v:textbox style="mso-fit-shape-to-text:t">
                  <w:txbxContent>
                    <w:p w14:paraId="2695EAEE" w14:textId="6B6FB0C5" w:rsidR="00B45402" w:rsidRDefault="00B45402" w:rsidP="00B45402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Please Join Us</w:t>
                      </w:r>
                      <w:r w:rsidRPr="00B45402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14:paraId="36DD6489" w14:textId="77777777" w:rsidR="00B45402" w:rsidRPr="00BC49F9" w:rsidRDefault="00B45402" w:rsidP="00B45402"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14:paraId="0BD28FC1" w14:textId="77777777" w:rsidR="00927442" w:rsidRDefault="00B45402" w:rsidP="00B4540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45402">
                        <w:rPr>
                          <w:rFonts w:ascii="Tahoma" w:hAnsi="Tahoma" w:cs="Tahoma"/>
                        </w:rPr>
                        <w:t xml:space="preserve">We welcome all parents, teachers, staff, </w:t>
                      </w:r>
                      <w:proofErr w:type="gramStart"/>
                      <w:r w:rsidRPr="00B45402">
                        <w:rPr>
                          <w:rFonts w:ascii="Tahoma" w:hAnsi="Tahoma" w:cs="Tahoma"/>
                        </w:rPr>
                        <w:t>students</w:t>
                      </w:r>
                      <w:proofErr w:type="gramEnd"/>
                      <w:r w:rsidRPr="00B45402">
                        <w:rPr>
                          <w:rFonts w:ascii="Tahoma" w:hAnsi="Tahoma" w:cs="Tahoma"/>
                        </w:rPr>
                        <w:t xml:space="preserve"> and community members</w:t>
                      </w:r>
                    </w:p>
                    <w:p w14:paraId="276E88DE" w14:textId="37BECC94" w:rsidR="00B45402" w:rsidRDefault="00B45402" w:rsidP="00B4540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45402">
                        <w:rPr>
                          <w:rFonts w:ascii="Tahoma" w:hAnsi="Tahoma" w:cs="Tahoma"/>
                        </w:rPr>
                        <w:t>with an interest in</w:t>
                      </w:r>
                      <w:r w:rsidR="00927442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B45402">
                        <w:rPr>
                          <w:rFonts w:ascii="Tahoma" w:hAnsi="Tahoma" w:cs="Tahoma"/>
                        </w:rPr>
                        <w:t>making our schools the healthiest they can be!</w:t>
                      </w:r>
                    </w:p>
                    <w:p w14:paraId="563E37DD" w14:textId="77777777" w:rsidR="00B45402" w:rsidRDefault="00B45402" w:rsidP="00B4540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26911715" w14:textId="7E01721C" w:rsidR="00B45402" w:rsidRDefault="00B45402" w:rsidP="00B4540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45402">
                        <w:rPr>
                          <w:rFonts w:ascii="Tahoma" w:hAnsi="Tahoma" w:cs="Tahoma"/>
                          <w:b/>
                          <w:u w:val="single"/>
                        </w:rPr>
                        <w:t>Contact</w:t>
                      </w:r>
                      <w:r>
                        <w:rPr>
                          <w:rFonts w:ascii="Tahoma" w:hAnsi="Tahoma" w:cs="Tahoma"/>
                        </w:rPr>
                        <w:t>:</w:t>
                      </w:r>
                      <w:r w:rsidR="00927442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14:paraId="18838B5E" w14:textId="77777777" w:rsidR="00927442" w:rsidRPr="00927442" w:rsidRDefault="00927442" w:rsidP="00B45402">
                      <w:pPr>
                        <w:jc w:val="center"/>
                        <w:rPr>
                          <w:rFonts w:ascii="Tahoma" w:hAnsi="Tahoma" w:cs="Tahoma"/>
                          <w:sz w:val="10"/>
                          <w:szCs w:val="10"/>
                        </w:rPr>
                      </w:pPr>
                    </w:p>
                    <w:p w14:paraId="3C882383" w14:textId="59C6B66E" w:rsidR="00B45402" w:rsidRPr="00B45402" w:rsidRDefault="00B45402" w:rsidP="00B4540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296867">
                        <w:rPr>
                          <w:rFonts w:ascii="Tahoma" w:hAnsi="Tahoma" w:cs="Tahoma"/>
                          <w:highlight w:val="yellow"/>
                        </w:rPr>
                        <w:t>(Name)</w:t>
                      </w:r>
                      <w:r w:rsidRPr="00B45402">
                        <w:rPr>
                          <w:rFonts w:ascii="Tahoma" w:hAnsi="Tahoma" w:cs="Tahoma"/>
                        </w:rPr>
                        <w:t>, Wellness Committee Chair,</w:t>
                      </w:r>
                    </w:p>
                    <w:p w14:paraId="046D46DB" w14:textId="18F3A514" w:rsidR="00B45402" w:rsidRPr="00B45402" w:rsidRDefault="00B45402" w:rsidP="00B4540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B45402">
                        <w:rPr>
                          <w:rFonts w:ascii="Tahoma" w:hAnsi="Tahoma" w:cs="Tahoma"/>
                        </w:rPr>
                        <w:t xml:space="preserve">at </w:t>
                      </w:r>
                      <w:r w:rsidRPr="00296867">
                        <w:rPr>
                          <w:rFonts w:ascii="Tahoma" w:hAnsi="Tahoma" w:cs="Tahoma"/>
                          <w:highlight w:val="yellow"/>
                        </w:rPr>
                        <w:t>(email address)</w:t>
                      </w:r>
                      <w:r w:rsidRPr="00B45402">
                        <w:rPr>
                          <w:rFonts w:ascii="Tahoma" w:hAnsi="Tahoma" w:cs="Tahoma"/>
                        </w:rPr>
                        <w:t xml:space="preserve"> with questions or comments!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9F9">
        <w:rPr>
          <w:rFonts w:ascii="Tahoma" w:hAnsi="Tahoma" w:cs="Tahoma"/>
          <w:b/>
          <w:sz w:val="24"/>
          <w:szCs w:val="24"/>
          <w:u w:val="single"/>
        </w:rPr>
        <w:t>WELL</w:t>
      </w:r>
    </w:p>
    <w:tbl>
      <w:tblPr>
        <w:tblStyle w:val="TableGrid"/>
        <w:tblpPr w:leftFromText="180" w:rightFromText="180" w:vertAnchor="page" w:horzAnchor="margin" w:tblpY="1746"/>
        <w:tblW w:w="5000" w:type="pct"/>
        <w:tblLook w:val="04A0" w:firstRow="1" w:lastRow="0" w:firstColumn="1" w:lastColumn="0" w:noHBand="0" w:noVBand="1"/>
      </w:tblPr>
      <w:tblGrid>
        <w:gridCol w:w="4944"/>
        <w:gridCol w:w="5126"/>
      </w:tblGrid>
      <w:tr w:rsidR="00BC49F9" w:rsidRPr="002D3245" w14:paraId="151BCDEF" w14:textId="77777777" w:rsidTr="00BC49F9">
        <w:trPr>
          <w:trHeight w:val="1303"/>
        </w:trPr>
        <w:tc>
          <w:tcPr>
            <w:tcW w:w="2455" w:type="pct"/>
          </w:tcPr>
          <w:p w14:paraId="440BF305" w14:textId="77777777" w:rsidR="00F308CB" w:rsidRDefault="00F308CB" w:rsidP="00F308CB">
            <w:pPr>
              <w:pStyle w:val="ListParagraph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lastRenderedPageBreak/>
              <w:t>Nutrition Education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&amp; </w:t>
            </w:r>
          </w:p>
          <w:p w14:paraId="6E2EAA1D" w14:textId="5CDDCCF0" w:rsidR="00F308CB" w:rsidRPr="00F308CB" w:rsidRDefault="00F308CB" w:rsidP="00F308CB">
            <w:pPr>
              <w:pStyle w:val="ListParagraph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t>Wellness Promotion</w:t>
            </w:r>
          </w:p>
          <w:p w14:paraId="0F4103BD" w14:textId="355B2E30" w:rsidR="00F308CB" w:rsidRPr="00F308CB" w:rsidRDefault="00F308CB" w:rsidP="00F308C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Health education</w:t>
            </w:r>
            <w:r>
              <w:rPr>
                <w:rFonts w:ascii="Tahoma" w:hAnsi="Tahoma" w:cs="Tahoma"/>
              </w:rPr>
              <w:t>, including nutrition education,</w:t>
            </w:r>
            <w:r w:rsidRPr="00F308CB">
              <w:rPr>
                <w:rFonts w:ascii="Tahoma" w:hAnsi="Tahoma" w:cs="Tahoma"/>
              </w:rPr>
              <w:t xml:space="preserve"> is mandated for all students K-12 </w:t>
            </w:r>
          </w:p>
          <w:p w14:paraId="2C1143C5" w14:textId="1D5457C0" w:rsidR="00BC49F9" w:rsidRPr="00F308CB" w:rsidRDefault="00F308CB" w:rsidP="00F308CB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Nutritional themes will be incorporated across the core curriculum where appropriate.</w:t>
            </w:r>
          </w:p>
        </w:tc>
        <w:tc>
          <w:tcPr>
            <w:tcW w:w="2545" w:type="pct"/>
          </w:tcPr>
          <w:p w14:paraId="591807DB" w14:textId="07D66E25" w:rsidR="00F308CB" w:rsidRDefault="00F308CB" w:rsidP="00F308CB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Marketing</w:t>
            </w:r>
          </w:p>
          <w:p w14:paraId="484C2BB3" w14:textId="77777777" w:rsidR="00F308CB" w:rsidRPr="00F308CB" w:rsidRDefault="00F308CB" w:rsidP="00F308CB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E1A368E" w14:textId="77777777" w:rsidR="00F308CB" w:rsidRPr="00F308CB" w:rsidRDefault="00F308CB" w:rsidP="00F308C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Marketing or promotion of foods and beverages that do not meet nutrition standards is prohibited. This includes ads/pictures on vending machines, scoreboards, fundraising materials, etc.</w:t>
            </w:r>
          </w:p>
          <w:p w14:paraId="2D619EF4" w14:textId="08339650" w:rsidR="00BC49F9" w:rsidRPr="00F308CB" w:rsidRDefault="00BC49F9" w:rsidP="00F308CB">
            <w:pPr>
              <w:pStyle w:val="ListParagraph"/>
              <w:rPr>
                <w:rFonts w:ascii="Tahoma" w:hAnsi="Tahoma" w:cs="Tahoma"/>
                <w:b/>
              </w:rPr>
            </w:pPr>
          </w:p>
        </w:tc>
      </w:tr>
      <w:tr w:rsidR="00F308CB" w:rsidRPr="002D3245" w14:paraId="045339A0" w14:textId="77777777" w:rsidTr="00BC49F9">
        <w:trPr>
          <w:trHeight w:val="1303"/>
        </w:trPr>
        <w:tc>
          <w:tcPr>
            <w:tcW w:w="2455" w:type="pct"/>
          </w:tcPr>
          <w:p w14:paraId="534AA55C" w14:textId="77777777" w:rsidR="00F308CB" w:rsidRDefault="00F308CB" w:rsidP="00F308C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t>School Meals, Snacks &amp; Beverages (SOLD)</w:t>
            </w:r>
          </w:p>
          <w:p w14:paraId="7554B236" w14:textId="018F35D5" w:rsidR="00F308CB" w:rsidRPr="00F308CB" w:rsidRDefault="00F308CB" w:rsidP="00F308C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</w:rPr>
            </w:pPr>
            <w:r w:rsidRPr="00F308CB">
              <w:rPr>
                <w:rFonts w:ascii="Tahoma" w:hAnsi="Tahoma" w:cs="Tahoma"/>
              </w:rPr>
              <w:t xml:space="preserve">The School Food Service Provider will serve </w:t>
            </w:r>
            <w:r>
              <w:rPr>
                <w:rFonts w:ascii="Tahoma" w:hAnsi="Tahoma" w:cs="Tahoma"/>
              </w:rPr>
              <w:t xml:space="preserve">food that </w:t>
            </w:r>
            <w:r w:rsidRPr="00F308CB">
              <w:rPr>
                <w:rFonts w:ascii="Tahoma" w:hAnsi="Tahoma" w:cs="Tahoma"/>
              </w:rPr>
              <w:t>meet</w:t>
            </w:r>
            <w:r>
              <w:rPr>
                <w:rFonts w:ascii="Tahoma" w:hAnsi="Tahoma" w:cs="Tahoma"/>
              </w:rPr>
              <w:t>s</w:t>
            </w:r>
            <w:r w:rsidRPr="00F308CB">
              <w:rPr>
                <w:rFonts w:ascii="Tahoma" w:hAnsi="Tahoma" w:cs="Tahoma"/>
              </w:rPr>
              <w:t xml:space="preserve"> healthy federal and state nutrition standards and include Rhode Island grown produce as much as possible.</w:t>
            </w:r>
          </w:p>
          <w:p w14:paraId="35AF79FE" w14:textId="6E70B821" w:rsidR="00F308CB" w:rsidRPr="00F308CB" w:rsidRDefault="00F308CB" w:rsidP="00F308CB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</w:rPr>
            </w:pPr>
            <w:r w:rsidRPr="00F308CB">
              <w:rPr>
                <w:rFonts w:ascii="Tahoma" w:hAnsi="Tahoma" w:cs="Tahoma"/>
              </w:rPr>
              <w:t>Nutrition standards apply to ALL foods and beverages SOLD at school. This includes cafeteria a la carte, vending machines, school stores, and food-based fundraising.</w:t>
            </w:r>
          </w:p>
        </w:tc>
        <w:tc>
          <w:tcPr>
            <w:tcW w:w="2545" w:type="pct"/>
          </w:tcPr>
          <w:p w14:paraId="4B6DFE09" w14:textId="77777777" w:rsidR="00F308CB" w:rsidRPr="00F308CB" w:rsidRDefault="00F308CB" w:rsidP="00F308C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t>Snacks &amp; Beverages (SERVED/PROVIDED)</w:t>
            </w:r>
          </w:p>
          <w:p w14:paraId="79F04160" w14:textId="2DB23984" w:rsidR="00F308CB" w:rsidRPr="00F308CB" w:rsidRDefault="00F308CB" w:rsidP="00F308C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 xml:space="preserve">The use of food or candy as a reward, incentive or punishment is prohibited. Use recognition, social </w:t>
            </w:r>
            <w:proofErr w:type="gramStart"/>
            <w:r w:rsidRPr="00F308CB">
              <w:rPr>
                <w:rFonts w:ascii="Tahoma" w:hAnsi="Tahoma" w:cs="Tahoma"/>
              </w:rPr>
              <w:t>rewards</w:t>
            </w:r>
            <w:proofErr w:type="gramEnd"/>
            <w:r w:rsidRPr="00F308CB">
              <w:rPr>
                <w:rFonts w:ascii="Tahoma" w:hAnsi="Tahoma" w:cs="Tahoma"/>
              </w:rPr>
              <w:t xml:space="preserve"> or privileges instead.</w:t>
            </w:r>
          </w:p>
          <w:p w14:paraId="3E41095F" w14:textId="77777777" w:rsidR="00F308CB" w:rsidRPr="00F308CB" w:rsidRDefault="00F308CB" w:rsidP="00F308C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u w:val="single"/>
              </w:rPr>
            </w:pPr>
            <w:r w:rsidRPr="00F308CB">
              <w:rPr>
                <w:rFonts w:ascii="Tahoma" w:hAnsi="Tahoma" w:cs="Tahoma"/>
              </w:rPr>
              <w:t>Staff and students CANNOT pass out candy to others at school - not in the classroom and or on school grounds during the school day.</w:t>
            </w:r>
          </w:p>
          <w:p w14:paraId="27E7D7EC" w14:textId="295554D9" w:rsidR="00F308CB" w:rsidRPr="00F308CB" w:rsidRDefault="00F308CB" w:rsidP="00F308C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u w:val="single"/>
              </w:rPr>
            </w:pPr>
            <w:r w:rsidRPr="00F308CB">
              <w:rPr>
                <w:rFonts w:ascii="Tahoma" w:hAnsi="Tahoma" w:cs="Tahoma"/>
              </w:rPr>
              <w:t>Students and staff should be able to drink water throughout the school day. Clear and transparent water bottles are allowed in the classroom.</w:t>
            </w:r>
          </w:p>
        </w:tc>
      </w:tr>
      <w:tr w:rsidR="00BC49F9" w:rsidRPr="002D3245" w14:paraId="77DE4022" w14:textId="77777777" w:rsidTr="00BC49F9">
        <w:trPr>
          <w:trHeight w:val="1303"/>
        </w:trPr>
        <w:tc>
          <w:tcPr>
            <w:tcW w:w="2455" w:type="pct"/>
          </w:tcPr>
          <w:p w14:paraId="73E60C91" w14:textId="77777777" w:rsidR="00F308CB" w:rsidRPr="00F308CB" w:rsidRDefault="00F308CB" w:rsidP="00F308CB">
            <w:pPr>
              <w:pStyle w:val="ListParagraph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Hlk504388324"/>
            <w:r w:rsidRPr="00F308CB">
              <w:rPr>
                <w:rFonts w:ascii="Tahoma" w:hAnsi="Tahoma" w:cs="Tahoma"/>
                <w:b/>
                <w:sz w:val="28"/>
                <w:szCs w:val="28"/>
              </w:rPr>
              <w:t>Celebrations</w:t>
            </w:r>
          </w:p>
          <w:p w14:paraId="356FCFD5" w14:textId="77777777" w:rsidR="00F308CB" w:rsidRDefault="00F308CB" w:rsidP="00F308C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Classroom celebrations should not be centered on food. Use fun activities and games instead.</w:t>
            </w:r>
          </w:p>
          <w:p w14:paraId="25950A91" w14:textId="175866E3" w:rsidR="00BC49F9" w:rsidRPr="00F308CB" w:rsidRDefault="00F308CB" w:rsidP="00F308CB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 xml:space="preserve">Parents must be notified if any food/beverage is being shared in the classroom, </w:t>
            </w:r>
            <w:proofErr w:type="gramStart"/>
            <w:r w:rsidRPr="00F308CB">
              <w:rPr>
                <w:rFonts w:ascii="Tahoma" w:hAnsi="Tahoma" w:cs="Tahoma"/>
              </w:rPr>
              <w:t>in order to</w:t>
            </w:r>
            <w:proofErr w:type="gramEnd"/>
            <w:r w:rsidRPr="00F308CB">
              <w:rPr>
                <w:rFonts w:ascii="Tahoma" w:hAnsi="Tahoma" w:cs="Tahoma"/>
              </w:rPr>
              <w:t xml:space="preserve"> refuse if they choose and offer a substitute due to allergy and nutrition concerns.  </w:t>
            </w:r>
          </w:p>
        </w:tc>
        <w:tc>
          <w:tcPr>
            <w:tcW w:w="2545" w:type="pct"/>
          </w:tcPr>
          <w:p w14:paraId="19DD5D11" w14:textId="4B573021" w:rsidR="00F308CB" w:rsidRPr="00F308CB" w:rsidRDefault="00F308CB" w:rsidP="00F308CB">
            <w:pPr>
              <w:pStyle w:val="ListParagraph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t>Fundraising</w:t>
            </w:r>
          </w:p>
          <w:p w14:paraId="5C48043B" w14:textId="6C6A7183" w:rsidR="00F308CB" w:rsidRPr="00F308CB" w:rsidRDefault="00F308CB" w:rsidP="00F308C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 xml:space="preserve">Non-food based fundraisers are strongly encouraged. </w:t>
            </w:r>
          </w:p>
          <w:p w14:paraId="5556A99D" w14:textId="77777777" w:rsidR="00F308CB" w:rsidRDefault="00F308CB" w:rsidP="00F308C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All food and beverages sold must comply with USDA Smart Snacks in School regulations.</w:t>
            </w:r>
          </w:p>
          <w:p w14:paraId="6CA7AE7F" w14:textId="6D7FA7D6" w:rsidR="00BC49F9" w:rsidRPr="00F308CB" w:rsidRDefault="00F308CB" w:rsidP="00F308CB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The sale of candy is prohibited on school grounds.</w:t>
            </w:r>
          </w:p>
        </w:tc>
      </w:tr>
      <w:tr w:rsidR="00BC49F9" w:rsidRPr="002D3245" w14:paraId="5C4929D8" w14:textId="77777777" w:rsidTr="00BC49F9">
        <w:trPr>
          <w:trHeight w:val="2312"/>
        </w:trPr>
        <w:tc>
          <w:tcPr>
            <w:tcW w:w="2455" w:type="pct"/>
          </w:tcPr>
          <w:p w14:paraId="2377E1EF" w14:textId="77777777" w:rsidR="00F308CB" w:rsidRDefault="00F308CB" w:rsidP="00F308CB">
            <w:pPr>
              <w:pStyle w:val="ListParagraph"/>
              <w:spacing w:after="120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t>Physical Education/</w:t>
            </w:r>
          </w:p>
          <w:p w14:paraId="1BDC05DF" w14:textId="598376F8" w:rsidR="00F308CB" w:rsidRPr="00F308CB" w:rsidRDefault="00F308CB" w:rsidP="00F308CB">
            <w:pPr>
              <w:pStyle w:val="ListParagraph"/>
              <w:spacing w:after="120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 w:rsidRPr="00F308CB">
              <w:rPr>
                <w:rFonts w:ascii="Tahoma" w:hAnsi="Tahoma" w:cs="Tahoma"/>
                <w:b/>
                <w:sz w:val="28"/>
                <w:szCs w:val="28"/>
              </w:rPr>
              <w:t>Physical Activity</w:t>
            </w:r>
          </w:p>
          <w:p w14:paraId="62DA0477" w14:textId="462A6053" w:rsidR="00F308CB" w:rsidRPr="00F308CB" w:rsidRDefault="00F308CB" w:rsidP="00F308C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Students will receive an average of 100 minutes per week of health/physical education.</w:t>
            </w:r>
          </w:p>
          <w:p w14:paraId="6D2CC60A" w14:textId="77777777" w:rsidR="00F308CB" w:rsidRDefault="00F308CB" w:rsidP="00F308C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Classroom teachers will include short physical activity breaks between lessons whenever possible and appropriate.</w:t>
            </w:r>
          </w:p>
          <w:p w14:paraId="0359F83B" w14:textId="2169A6B2" w:rsidR="00BC49F9" w:rsidRPr="00F308CB" w:rsidRDefault="00F308CB" w:rsidP="00F308C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All schools are encouraged to offer before/after school activities and extracurricular programs that provide opportunities for physical activity for participants.</w:t>
            </w:r>
          </w:p>
        </w:tc>
        <w:tc>
          <w:tcPr>
            <w:tcW w:w="2545" w:type="pct"/>
          </w:tcPr>
          <w:p w14:paraId="24C2E468" w14:textId="1360BECC" w:rsidR="00F308CB" w:rsidRDefault="00F308CB" w:rsidP="00F308CB">
            <w:pPr>
              <w:pStyle w:val="ListParagraph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Recess</w:t>
            </w:r>
          </w:p>
          <w:p w14:paraId="018464B1" w14:textId="77777777" w:rsidR="00F308CB" w:rsidRPr="00F308CB" w:rsidRDefault="00F308CB" w:rsidP="00F308CB">
            <w:pPr>
              <w:pStyle w:val="ListParagraph"/>
              <w:ind w:left="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50EC401D" w14:textId="77777777" w:rsidR="00F308CB" w:rsidRPr="00F308CB" w:rsidRDefault="00F308CB" w:rsidP="00F308C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All elementary schools will allot a minimum of 20 minutes per day for recess, preferably outdoors.</w:t>
            </w:r>
          </w:p>
          <w:p w14:paraId="12647A9F" w14:textId="55D9E0F4" w:rsidR="00F308CB" w:rsidRDefault="00F308CB" w:rsidP="00F308C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During times of inclement weather, and therefore indoor recess, schools will provide alternative activities that promote free play.</w:t>
            </w:r>
          </w:p>
          <w:p w14:paraId="352B57C0" w14:textId="77777777" w:rsidR="00F308CB" w:rsidRPr="00F308CB" w:rsidRDefault="00F308CB" w:rsidP="00F308CB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ascii="Tahoma" w:hAnsi="Tahoma" w:cs="Tahoma"/>
              </w:rPr>
            </w:pPr>
            <w:r w:rsidRPr="00F308CB">
              <w:rPr>
                <w:rFonts w:ascii="Tahoma" w:hAnsi="Tahoma" w:cs="Tahoma"/>
              </w:rPr>
              <w:t>Withholding recess as a disciplinary strategy should be used ONLY as a last resort.</w:t>
            </w:r>
          </w:p>
          <w:p w14:paraId="2297D0A0" w14:textId="77777777" w:rsidR="00F308CB" w:rsidRPr="00F308CB" w:rsidRDefault="00F308CB" w:rsidP="00F308CB">
            <w:pPr>
              <w:pStyle w:val="ListParagraph"/>
              <w:spacing w:after="120"/>
              <w:rPr>
                <w:rFonts w:ascii="Tahoma" w:hAnsi="Tahoma" w:cs="Tahoma"/>
              </w:rPr>
            </w:pPr>
          </w:p>
          <w:p w14:paraId="54BFC72F" w14:textId="147E6B6F" w:rsidR="00BC49F9" w:rsidRPr="00F308CB" w:rsidRDefault="00F308CB" w:rsidP="00F308CB">
            <w:pPr>
              <w:rPr>
                <w:rFonts w:ascii="Tahoma" w:hAnsi="Tahoma" w:cs="Tahoma"/>
                <w:b/>
              </w:rPr>
            </w:pPr>
            <w:r w:rsidRPr="00F308CB">
              <w:rPr>
                <w:rFonts w:ascii="Tahoma" w:hAnsi="Tahoma" w:cs="Tahoma"/>
              </w:rPr>
              <w:t>.</w:t>
            </w:r>
          </w:p>
        </w:tc>
      </w:tr>
    </w:tbl>
    <w:bookmarkEnd w:id="0"/>
    <w:p w14:paraId="7C65F0A6" w14:textId="7BE7BB56" w:rsidR="00C92595" w:rsidRPr="008E7E21" w:rsidRDefault="00296867" w:rsidP="00F308CB">
      <w:pPr>
        <w:rPr>
          <w:rFonts w:ascii="Tahoma" w:hAnsi="Tahoma" w:cs="Tahoma"/>
          <w:color w:val="FF0000"/>
        </w:rPr>
      </w:pPr>
      <w:r w:rsidRPr="00296867">
        <w:rPr>
          <w:rFonts w:ascii="Tahoma" w:hAnsi="Tahoma" w:cs="Tahoma"/>
          <w:b/>
          <w:color w:val="990099"/>
          <w:highlight w:val="yellow"/>
        </w:rPr>
        <w:t>(DISTRICT)</w:t>
      </w:r>
      <w:r w:rsidR="00F308CB" w:rsidRPr="00F308CB">
        <w:rPr>
          <w:rFonts w:ascii="Tahoma" w:hAnsi="Tahoma" w:cs="Tahoma"/>
          <w:b/>
          <w:color w:val="990099"/>
        </w:rPr>
        <w:t xml:space="preserve"> Wellness Policy Components </w:t>
      </w:r>
      <w:r w:rsidR="008E7E21" w:rsidRPr="008E7E21">
        <w:rPr>
          <w:rFonts w:ascii="Tahoma" w:hAnsi="Tahoma" w:cs="Tahoma"/>
          <w:color w:val="FF0000"/>
          <w:highlight w:val="yellow"/>
        </w:rPr>
        <w:t>(Customize categories/bullets for your district)</w:t>
      </w:r>
      <w:bookmarkStart w:id="1" w:name="_GoBack"/>
      <w:bookmarkEnd w:id="1"/>
    </w:p>
    <w:sectPr w:rsidR="00C92595" w:rsidRPr="008E7E21" w:rsidSect="0092744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E1"/>
    <w:multiLevelType w:val="hybridMultilevel"/>
    <w:tmpl w:val="8ACAD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821C7"/>
    <w:multiLevelType w:val="hybridMultilevel"/>
    <w:tmpl w:val="11C6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70F6"/>
    <w:multiLevelType w:val="hybridMultilevel"/>
    <w:tmpl w:val="A82E5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C6C8B"/>
    <w:multiLevelType w:val="hybridMultilevel"/>
    <w:tmpl w:val="ACC0C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D0DAC"/>
    <w:multiLevelType w:val="hybridMultilevel"/>
    <w:tmpl w:val="6CE8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F5F5B"/>
    <w:multiLevelType w:val="hybridMultilevel"/>
    <w:tmpl w:val="EBF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80033"/>
    <w:multiLevelType w:val="hybridMultilevel"/>
    <w:tmpl w:val="C66C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9659E"/>
    <w:multiLevelType w:val="hybridMultilevel"/>
    <w:tmpl w:val="48D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26D12"/>
    <w:multiLevelType w:val="hybridMultilevel"/>
    <w:tmpl w:val="0008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167C"/>
    <w:multiLevelType w:val="hybridMultilevel"/>
    <w:tmpl w:val="6FD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22A"/>
    <w:multiLevelType w:val="hybridMultilevel"/>
    <w:tmpl w:val="5708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6647"/>
    <w:multiLevelType w:val="hybridMultilevel"/>
    <w:tmpl w:val="226A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84A4E"/>
    <w:multiLevelType w:val="hybridMultilevel"/>
    <w:tmpl w:val="C6A0A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4A215F"/>
    <w:multiLevelType w:val="hybridMultilevel"/>
    <w:tmpl w:val="BBEC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13D6"/>
    <w:multiLevelType w:val="hybridMultilevel"/>
    <w:tmpl w:val="5624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74249"/>
    <w:multiLevelType w:val="hybridMultilevel"/>
    <w:tmpl w:val="595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544F"/>
    <w:multiLevelType w:val="hybridMultilevel"/>
    <w:tmpl w:val="60D06BE0"/>
    <w:lvl w:ilvl="0" w:tplc="04090001">
      <w:start w:val="1"/>
      <w:numFmt w:val="bullet"/>
      <w:lvlText w:val=""/>
      <w:lvlJc w:val="left"/>
      <w:pPr>
        <w:ind w:left="-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6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8C"/>
    <w:rsid w:val="000C6C53"/>
    <w:rsid w:val="00236B45"/>
    <w:rsid w:val="00296867"/>
    <w:rsid w:val="003031E3"/>
    <w:rsid w:val="005F3F8C"/>
    <w:rsid w:val="00614E96"/>
    <w:rsid w:val="007A288C"/>
    <w:rsid w:val="008E7E21"/>
    <w:rsid w:val="00927442"/>
    <w:rsid w:val="00B40516"/>
    <w:rsid w:val="00B45402"/>
    <w:rsid w:val="00BC49F9"/>
    <w:rsid w:val="00BE6005"/>
    <w:rsid w:val="00C3051A"/>
    <w:rsid w:val="00C92595"/>
    <w:rsid w:val="00DB602A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20E2"/>
  <w15:chartTrackingRefBased/>
  <w15:docId w15:val="{3B8914C3-374B-487F-AF67-E8B6EDF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8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3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5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4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Swanson</dc:creator>
  <cp:keywords/>
  <dc:description/>
  <cp:lastModifiedBy>Kelly Swanson</cp:lastModifiedBy>
  <cp:revision>3</cp:revision>
  <dcterms:created xsi:type="dcterms:W3CDTF">2018-02-23T19:28:00Z</dcterms:created>
  <dcterms:modified xsi:type="dcterms:W3CDTF">2018-02-23T19:35:00Z</dcterms:modified>
</cp:coreProperties>
</file>